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A37" w:rsidRPr="0046795A" w:rsidRDefault="0021120A" w:rsidP="00394A3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„Kultur für alle“ 2020</w:t>
      </w:r>
      <w:r w:rsidR="00394A37" w:rsidRPr="0046795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394A3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– Neue Angebote, neue Ausgabestellen </w:t>
      </w:r>
    </w:p>
    <w:p w:rsidR="0021120A" w:rsidRDefault="0021120A" w:rsidP="00394A3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</w:pPr>
    </w:p>
    <w:p w:rsidR="00394A37" w:rsidRPr="0046795A" w:rsidRDefault="00394A37" w:rsidP="00394A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6795A">
        <w:rPr>
          <w:rFonts w:ascii="Arial" w:eastAsia="Times New Roman" w:hAnsi="Arial" w:cs="Arial"/>
          <w:color w:val="000000" w:themeColor="text1"/>
          <w:sz w:val="24"/>
          <w:szCs w:val="24"/>
        </w:rPr>
        <w:t>Menschen mit ge</w:t>
      </w:r>
      <w:r w:rsidR="0021120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ringem Einkommen haben jetzt </w:t>
      </w:r>
      <w:r w:rsidRPr="0046795A">
        <w:rPr>
          <w:rFonts w:ascii="Arial" w:eastAsia="Times New Roman" w:hAnsi="Arial" w:cs="Arial"/>
          <w:color w:val="000000" w:themeColor="text1"/>
          <w:sz w:val="24"/>
          <w:szCs w:val="24"/>
        </w:rPr>
        <w:t>wieder die Möglichkeit, kostenlos an Kulturveranstaltungen teilzunehmen. Eine neue Runde</w:t>
      </w:r>
      <w:r w:rsidR="0021120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von „Kultur für alle“ ist</w:t>
      </w:r>
      <w:r w:rsidRPr="0046795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angelaufen. Es handelt sich dabei um ein Projekt des Kultur</w:t>
      </w:r>
      <w:r w:rsidR="00663431">
        <w:rPr>
          <w:rFonts w:ascii="Arial" w:eastAsia="Times New Roman" w:hAnsi="Arial" w:cs="Arial"/>
          <w:color w:val="000000" w:themeColor="text1"/>
          <w:sz w:val="24"/>
          <w:szCs w:val="24"/>
        </w:rPr>
        <w:t>f</w:t>
      </w:r>
      <w:r w:rsidRPr="0046795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orums Rosenheim und den Sparkassenstiftungen Zukunft für die Stadt und für den Landkreis Rosenheim. </w:t>
      </w:r>
    </w:p>
    <w:p w:rsidR="00394A37" w:rsidRPr="0046795A" w:rsidRDefault="0021120A" w:rsidP="00394A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 </w:t>
      </w:r>
      <w:r w:rsidR="00394A37" w:rsidRPr="0046795A">
        <w:rPr>
          <w:rFonts w:ascii="Arial" w:eastAsia="Times New Roman" w:hAnsi="Arial" w:cs="Arial"/>
          <w:color w:val="000000" w:themeColor="text1"/>
          <w:sz w:val="24"/>
          <w:szCs w:val="24"/>
        </w:rPr>
        <w:t>Kulturvera</w:t>
      </w:r>
      <w:r w:rsidR="00394A37">
        <w:rPr>
          <w:rFonts w:ascii="Arial" w:eastAsia="Times New Roman" w:hAnsi="Arial" w:cs="Arial"/>
          <w:color w:val="000000" w:themeColor="text1"/>
          <w:sz w:val="24"/>
          <w:szCs w:val="24"/>
        </w:rPr>
        <w:t>nstalter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– vier mehr als im letzten Jahr -</w:t>
      </w:r>
      <w:r w:rsidR="0066343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94A37" w:rsidRPr="0046795A">
        <w:rPr>
          <w:rFonts w:ascii="Arial" w:eastAsia="Times New Roman" w:hAnsi="Arial" w:cs="Arial"/>
          <w:color w:val="000000" w:themeColor="text1"/>
          <w:sz w:val="24"/>
          <w:szCs w:val="24"/>
        </w:rPr>
        <w:t>haben sich in diesem Jahr an dem Projekt be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teiligt. I</w:t>
      </w:r>
      <w:r w:rsidR="00394A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 Laufe des Jahres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können noch weitere </w:t>
      </w:r>
      <w:r w:rsidR="00394A37">
        <w:rPr>
          <w:rFonts w:ascii="Arial" w:eastAsia="Times New Roman" w:hAnsi="Arial" w:cs="Arial"/>
          <w:color w:val="000000" w:themeColor="text1"/>
          <w:sz w:val="24"/>
          <w:szCs w:val="24"/>
        </w:rPr>
        <w:t>dazu kommen. Das Angebot reicht von Trachtenvereinen über das Stadtspiel in Rosenheim, das Gitarrenfestival in Bad Aibling und Highlights im KU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’</w:t>
      </w:r>
      <w:r w:rsidR="00394A37">
        <w:rPr>
          <w:rFonts w:ascii="Arial" w:eastAsia="Times New Roman" w:hAnsi="Arial" w:cs="Arial"/>
          <w:color w:val="000000" w:themeColor="text1"/>
          <w:sz w:val="24"/>
          <w:szCs w:val="24"/>
        </w:rPr>
        <w:t>KO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C5A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sowie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im </w:t>
      </w:r>
      <w:r w:rsidR="0066343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Ausstellungszentrum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Lokschuppen</w:t>
      </w:r>
      <w:r w:rsidR="00394A37" w:rsidRPr="0046795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66343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Rosenheim </w:t>
      </w:r>
      <w:r w:rsidR="00394A37" w:rsidRPr="0046795A">
        <w:rPr>
          <w:rFonts w:ascii="Arial" w:eastAsia="Times New Roman" w:hAnsi="Arial" w:cs="Arial"/>
          <w:color w:val="000000" w:themeColor="text1"/>
          <w:sz w:val="24"/>
          <w:szCs w:val="24"/>
        </w:rPr>
        <w:t>bis zu den Rosenheimer Kleinkunsttagen.</w:t>
      </w:r>
    </w:p>
    <w:p w:rsidR="00394A37" w:rsidRPr="0046795A" w:rsidRDefault="00394A37" w:rsidP="00394A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6795A">
        <w:rPr>
          <w:rFonts w:ascii="Arial" w:eastAsia="Times New Roman" w:hAnsi="Arial" w:cs="Arial"/>
          <w:color w:val="000000" w:themeColor="text1"/>
          <w:sz w:val="24"/>
          <w:szCs w:val="24"/>
        </w:rPr>
        <w:t>„Teilhabe an Kultur ist für alle Menschen wichtig, deshalb unterstützen wir das Projekt“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Pr="0046795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1120A">
        <w:rPr>
          <w:rFonts w:ascii="Arial" w:eastAsia="Times New Roman" w:hAnsi="Arial" w:cs="Arial"/>
          <w:color w:val="000000" w:themeColor="text1"/>
          <w:sz w:val="24"/>
          <w:szCs w:val="24"/>
        </w:rPr>
        <w:t>sagt Alexa Hubert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von den Sparkassenstiftungen Zukunft</w:t>
      </w:r>
      <w:r w:rsidRPr="0046795A">
        <w:rPr>
          <w:rFonts w:ascii="Arial" w:eastAsia="Times New Roman" w:hAnsi="Arial" w:cs="Arial"/>
          <w:color w:val="000000" w:themeColor="text1"/>
          <w:sz w:val="24"/>
          <w:szCs w:val="24"/>
        </w:rPr>
        <w:t>. „Nur durch diese Förderung können wir das Projekt nach diesem speziellen Rosenheimer Modell durchführen“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Pr="0046795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sagt der Initiator des Projektes, Reinhart Knirsch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Pr="0046795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zweiter Vorsitzender des Kulturforums. „Das heißt, es werden ganz reguläre Karten oder Gutscheine an Interessierte</w:t>
      </w:r>
      <w:r w:rsidR="0021120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mit geringem Einkommen ausgegeben</w:t>
      </w:r>
      <w:r w:rsidRPr="0046795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Der Gegenwert wird den Kulturveranstaltern von den Sparkassenstiftungen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Zukunft </w:t>
      </w:r>
      <w:r w:rsidRPr="0046795A">
        <w:rPr>
          <w:rFonts w:ascii="Arial" w:eastAsia="Times New Roman" w:hAnsi="Arial" w:cs="Arial"/>
          <w:color w:val="000000" w:themeColor="text1"/>
          <w:sz w:val="24"/>
          <w:szCs w:val="24"/>
        </w:rPr>
        <w:t>erstattet. Das ist der Hauptunter</w:t>
      </w:r>
      <w:r w:rsidR="0021120A">
        <w:rPr>
          <w:rFonts w:ascii="Arial" w:eastAsia="Times New Roman" w:hAnsi="Arial" w:cs="Arial"/>
          <w:color w:val="000000" w:themeColor="text1"/>
          <w:sz w:val="24"/>
          <w:szCs w:val="24"/>
        </w:rPr>
        <w:t>schied zu ähnlichen Projekten im Bundesgebiet</w:t>
      </w:r>
      <w:r w:rsidRPr="0046795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wo lediglich Restkarten ausgegeben werden.“ </w:t>
      </w:r>
    </w:p>
    <w:p w:rsidR="00394A37" w:rsidRPr="0046795A" w:rsidRDefault="00394A37" w:rsidP="00394A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6795A">
        <w:rPr>
          <w:rFonts w:ascii="Arial" w:eastAsia="Times New Roman" w:hAnsi="Arial" w:cs="Arial"/>
          <w:color w:val="000000" w:themeColor="text1"/>
          <w:sz w:val="24"/>
          <w:szCs w:val="24"/>
        </w:rPr>
        <w:t>Eine weitere Besonderheit ist die Verteilung der Karten über die Tafeln in Stadt und Landkreis Rosenheim. Die Mitarbeiter der Tafeln haben den direkten Kontakt zu Menschen mit ge</w:t>
      </w:r>
      <w:r w:rsidR="0021120A">
        <w:rPr>
          <w:rFonts w:ascii="Arial" w:eastAsia="Times New Roman" w:hAnsi="Arial" w:cs="Arial"/>
          <w:color w:val="000000" w:themeColor="text1"/>
          <w:sz w:val="24"/>
          <w:szCs w:val="24"/>
        </w:rPr>
        <w:t>ringem Einkommen. Sie bekamen</w:t>
      </w:r>
      <w:r w:rsidR="008C5A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</w:t>
      </w:r>
      <w:r w:rsidR="0021120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den vergangenen </w:t>
      </w:r>
      <w:r w:rsidRPr="0046795A">
        <w:rPr>
          <w:rFonts w:ascii="Arial" w:eastAsia="Times New Roman" w:hAnsi="Arial" w:cs="Arial"/>
          <w:color w:val="000000" w:themeColor="text1"/>
          <w:sz w:val="24"/>
          <w:szCs w:val="24"/>
        </w:rPr>
        <w:t>Jahr</w:t>
      </w:r>
      <w:r w:rsidR="0021120A">
        <w:rPr>
          <w:rFonts w:ascii="Arial" w:eastAsia="Times New Roman" w:hAnsi="Arial" w:cs="Arial"/>
          <w:color w:val="000000" w:themeColor="text1"/>
          <w:sz w:val="24"/>
          <w:szCs w:val="24"/>
        </w:rPr>
        <w:t>en</w:t>
      </w:r>
      <w:r w:rsidRPr="0046795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viel positives Feedback auf die Aktion von ihren Kunden: „Das hätten wir uns sonst niemals leisten können“, hörten die Mitarbeiterinnen</w:t>
      </w:r>
      <w:r w:rsidR="008C5A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und Mitarbeiter</w:t>
      </w:r>
      <w:r w:rsidRPr="0046795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der Tafeln häufig. </w:t>
      </w:r>
    </w:p>
    <w:p w:rsidR="00394A37" w:rsidRDefault="00394A37" w:rsidP="00394A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6795A">
        <w:rPr>
          <w:rFonts w:ascii="Arial" w:eastAsia="Times New Roman" w:hAnsi="Arial" w:cs="Arial"/>
          <w:color w:val="000000" w:themeColor="text1"/>
          <w:sz w:val="24"/>
          <w:szCs w:val="24"/>
        </w:rPr>
        <w:t>Die Tafeln in Rosenheim, Rott, Raubling,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6795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Wasserburg, Bruckmühl, Kolbermoor, Prien, Kiefersfelden, Großkarolinenfeld und Bad Aibling bekommen ein bestimmtes Kontingent. </w:t>
      </w:r>
      <w:r w:rsidR="00663431" w:rsidRPr="0046795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Dort </w:t>
      </w:r>
      <w:r w:rsidR="00663431">
        <w:rPr>
          <w:rFonts w:ascii="Arial" w:eastAsia="Times New Roman" w:hAnsi="Arial" w:cs="Arial"/>
          <w:color w:val="000000" w:themeColor="text1"/>
          <w:sz w:val="24"/>
          <w:szCs w:val="24"/>
        </w:rPr>
        <w:t>sind die Karten in der Regel zu einer kleinen, symbolischen Schutzgebühr erhältlich</w:t>
      </w:r>
      <w:r w:rsidR="00663431" w:rsidRPr="0046795A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66343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663431" w:rsidRPr="0046795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So wird ein unbürokratischer und einfacher Zugang zu den Kulturveranstaltungen ermöglicht. </w:t>
      </w:r>
      <w:r w:rsidR="00663431">
        <w:rPr>
          <w:rFonts w:ascii="Arial" w:eastAsia="Times New Roman" w:hAnsi="Arial" w:cs="Arial"/>
          <w:color w:val="000000" w:themeColor="text1"/>
          <w:sz w:val="24"/>
          <w:szCs w:val="24"/>
        </w:rPr>
        <w:t>„</w:t>
      </w:r>
      <w:r w:rsidR="00663431" w:rsidRPr="0046795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Niemand </w:t>
      </w:r>
      <w:r w:rsidR="00663431" w:rsidRPr="0046795A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muss sich an der Abendkasse als Geringverdiener zu erkennen geben", meint Reinhart Knirsch.</w:t>
      </w:r>
      <w:r w:rsidR="0066343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Allerdings hat</w:t>
      </w:r>
      <w:r w:rsidRPr="0046795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nicht jede Tafel Gutscheine für jede Veranstaltung.</w:t>
      </w:r>
      <w:r w:rsidRPr="00394A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394A37" w:rsidRPr="0046795A" w:rsidRDefault="00394A37" w:rsidP="00394A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Neben den Tafeln sind dieses Jahr auch die KASA der Diakonie Rosenheim </w:t>
      </w:r>
      <w:r w:rsidR="0021120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(im Bild),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das Mehrgenerationenhaus </w:t>
      </w:r>
      <w:r w:rsidR="0021120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und das Seniorenzentrum der Caritas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Ausgabestelle</w:t>
      </w:r>
      <w:r w:rsidR="0021120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für die Gutscheine. Eine komplette Liste der Ausgabestellen </w:t>
      </w:r>
      <w:r w:rsidR="0066343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gibt es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unter </w:t>
      </w:r>
      <w:r w:rsidR="00663431">
        <w:rPr>
          <w:rFonts w:ascii="Arial" w:eastAsia="Times New Roman" w:hAnsi="Arial" w:cs="Arial"/>
          <w:color w:val="000000" w:themeColor="text1"/>
          <w:sz w:val="24"/>
          <w:szCs w:val="24"/>
        </w:rPr>
        <w:t>www.k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ulturforum-</w:t>
      </w:r>
      <w:r w:rsidR="00663431">
        <w:rPr>
          <w:rFonts w:ascii="Arial" w:eastAsia="Times New Roman" w:hAnsi="Arial" w:cs="Arial"/>
          <w:color w:val="000000" w:themeColor="text1"/>
          <w:sz w:val="24"/>
          <w:szCs w:val="24"/>
        </w:rPr>
        <w:t>r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osenheim.de</w:t>
      </w:r>
    </w:p>
    <w:p w:rsidR="00394A37" w:rsidRPr="0046795A" w:rsidRDefault="00394A37" w:rsidP="00394A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6795A">
        <w:rPr>
          <w:rFonts w:ascii="Arial" w:eastAsia="Times New Roman" w:hAnsi="Arial" w:cs="Arial"/>
          <w:color w:val="000000" w:themeColor="text1"/>
          <w:sz w:val="24"/>
          <w:szCs w:val="24"/>
        </w:rPr>
        <w:t>Alle Menschen mit geringem Einkommen, die bei der Tafel einkaufen dürfen, können das Angebot nutzen. Nicht nur Bezieher von Arbeitslosengeld 2, auch Menschen mit geringer Rente</w:t>
      </w:r>
      <w:r w:rsidR="004F1D0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8C5AA5">
        <w:rPr>
          <w:rFonts w:ascii="Arial" w:eastAsia="Times New Roman" w:hAnsi="Arial" w:cs="Arial"/>
          <w:color w:val="000000" w:themeColor="text1"/>
          <w:sz w:val="24"/>
          <w:szCs w:val="24"/>
        </w:rPr>
        <w:t>oder</w:t>
      </w:r>
      <w:r w:rsidRPr="0046795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Geringverdiener mit Wohngeldanspruch gehören in der Regel zu den Berechtigten. </w:t>
      </w:r>
    </w:p>
    <w:p w:rsidR="00394A37" w:rsidRDefault="00394A37" w:rsidP="00394A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6795A">
        <w:rPr>
          <w:rFonts w:ascii="Arial" w:eastAsia="Times New Roman" w:hAnsi="Arial" w:cs="Arial"/>
          <w:color w:val="000000" w:themeColor="text1"/>
          <w:sz w:val="24"/>
          <w:szCs w:val="24"/>
        </w:rPr>
        <w:t>Faltblätter m</w:t>
      </w:r>
      <w:r w:rsidR="0021120A">
        <w:rPr>
          <w:rFonts w:ascii="Arial" w:eastAsia="Times New Roman" w:hAnsi="Arial" w:cs="Arial"/>
          <w:color w:val="000000" w:themeColor="text1"/>
          <w:sz w:val="24"/>
          <w:szCs w:val="24"/>
        </w:rPr>
        <w:t>it den Kulturangeboten gibt es </w:t>
      </w:r>
      <w:r w:rsidRPr="0046795A">
        <w:rPr>
          <w:rFonts w:ascii="Arial" w:eastAsia="Times New Roman" w:hAnsi="Arial" w:cs="Arial"/>
          <w:color w:val="000000" w:themeColor="text1"/>
          <w:sz w:val="24"/>
          <w:szCs w:val="24"/>
        </w:rPr>
        <w:t>bei den Tafeln, bei den Geschäftsstellen der Sparkasse Rosenheim-Bad Aibling und auf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der Homepage des Kulturforums </w:t>
      </w:r>
      <w:r w:rsidRPr="0046795A">
        <w:rPr>
          <w:rFonts w:ascii="Arial" w:eastAsia="Times New Roman" w:hAnsi="Arial" w:cs="Arial"/>
          <w:color w:val="000000" w:themeColor="text1"/>
          <w:sz w:val="24"/>
          <w:szCs w:val="24"/>
        </w:rPr>
        <w:t>(</w:t>
      </w:r>
      <w:hyperlink r:id="rId4" w:history="1">
        <w:r w:rsidRPr="0046795A">
          <w:rPr>
            <w:rFonts w:ascii="Arial" w:eastAsia="Times New Roman" w:hAnsi="Arial" w:cs="Arial"/>
            <w:color w:val="000000" w:themeColor="text1"/>
            <w:sz w:val="24"/>
            <w:szCs w:val="24"/>
          </w:rPr>
          <w:t>www.kulturforum-rosenheim.de</w:t>
        </w:r>
      </w:hyperlink>
      <w:r w:rsidRPr="0046795A">
        <w:rPr>
          <w:rFonts w:ascii="Arial" w:eastAsia="Times New Roman" w:hAnsi="Arial" w:cs="Arial"/>
          <w:color w:val="000000" w:themeColor="text1"/>
          <w:sz w:val="24"/>
          <w:szCs w:val="24"/>
        </w:rPr>
        <w:t>).</w:t>
      </w:r>
    </w:p>
    <w:p w:rsidR="00661D43" w:rsidRDefault="00661D43" w:rsidP="00394A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61D43" w:rsidRDefault="00661D43" w:rsidP="00394A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3840480"/>
            <wp:effectExtent l="0" t="0" r="0" b="7620"/>
            <wp:docPr id="1" name="Grafik 1" descr="C:\Users\s1242308\AppData\Local\Microsoft\Windows\INetCache\Content.Word\Kultur für alle 2020_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1242308\AppData\Local\Microsoft\Windows\INetCache\Content.Word\Kultur für alle 2020_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E21" w:rsidRDefault="00394A37" w:rsidP="00394A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Foto: </w:t>
      </w:r>
      <w:r w:rsidR="00A20E2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„Kultur für alle“ ermöglicht auch Menschen mit geringem Einkommen kulturelle Teilhabe. In diesem Jahr gibt u.a. auch </w:t>
      </w:r>
      <w:r w:rsidR="006C38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das „Sozialkaufhaus“, eine Einrichtung der </w:t>
      </w:r>
      <w:r w:rsidR="006C3888">
        <w:rPr>
          <w:rFonts w:ascii="Arial" w:eastAsia="Times New Roman" w:hAnsi="Arial" w:cs="Arial"/>
          <w:color w:val="000000" w:themeColor="text1"/>
          <w:sz w:val="24"/>
          <w:szCs w:val="24"/>
        </w:rPr>
        <w:t>K</w:t>
      </w:r>
      <w:r w:rsidR="006C3888" w:rsidRPr="006C3888">
        <w:rPr>
          <w:rFonts w:ascii="Arial" w:eastAsia="Times New Roman" w:hAnsi="Arial" w:cs="Arial"/>
          <w:color w:val="000000" w:themeColor="text1"/>
          <w:sz w:val="24"/>
          <w:szCs w:val="24"/>
        </w:rPr>
        <w:t>irchliche</w:t>
      </w:r>
      <w:r w:rsidR="006C3888">
        <w:rPr>
          <w:rFonts w:ascii="Arial" w:eastAsia="Times New Roman" w:hAnsi="Arial" w:cs="Arial"/>
          <w:color w:val="000000" w:themeColor="text1"/>
          <w:sz w:val="24"/>
          <w:szCs w:val="24"/>
        </w:rPr>
        <w:t>n</w:t>
      </w:r>
      <w:r w:rsidR="006C3888" w:rsidRPr="006C38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Allgemeine</w:t>
      </w:r>
      <w:r w:rsidR="006C3888">
        <w:rPr>
          <w:rFonts w:ascii="Arial" w:eastAsia="Times New Roman" w:hAnsi="Arial" w:cs="Arial"/>
          <w:color w:val="000000" w:themeColor="text1"/>
          <w:sz w:val="24"/>
          <w:szCs w:val="24"/>
        </w:rPr>
        <w:t>n</w:t>
      </w:r>
      <w:r w:rsidR="006C3888" w:rsidRPr="006C38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Sozialarbeit</w:t>
      </w:r>
      <w:r w:rsidR="00A20E2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des Diakonischen Werks </w:t>
      </w:r>
      <w:r w:rsidR="006C38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in </w:t>
      </w:r>
      <w:r w:rsidR="00A20E2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Rosenheim </w:t>
      </w:r>
      <w:r w:rsidR="006C38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(unten im Bild) </w:t>
      </w:r>
      <w:r w:rsidR="00A20E21">
        <w:rPr>
          <w:rFonts w:ascii="Arial" w:eastAsia="Times New Roman" w:hAnsi="Arial" w:cs="Arial"/>
          <w:color w:val="000000" w:themeColor="text1"/>
          <w:sz w:val="24"/>
          <w:szCs w:val="24"/>
        </w:rPr>
        <w:t>Eintrittskarten für verschieden Veranstaltungen in der Region</w:t>
      </w:r>
      <w:r w:rsidR="006C38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aus</w:t>
      </w:r>
      <w:r w:rsidR="00A20E2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Über den Erfolg des Projekts freuen sich (v.li.): </w:t>
      </w:r>
      <w:r w:rsidR="00661D43">
        <w:rPr>
          <w:rFonts w:ascii="Arial" w:eastAsia="Times New Roman" w:hAnsi="Arial" w:cs="Arial"/>
          <w:color w:val="000000" w:themeColor="text1"/>
          <w:sz w:val="24"/>
          <w:szCs w:val="24"/>
        </w:rPr>
        <w:t>Alexa Hubert, geschäftsführendes Vorstandsmitglied der Sparkassen</w:t>
      </w:r>
      <w:r w:rsidR="00661D43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stiftungen Zukunft für die Stadt und für den Landkreis Rosenheim, Reinhard Knirsch, zweiter Vorsitzender des Kulturforums, und Stephanie Staiger</w:t>
      </w:r>
      <w:r w:rsidR="006C38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vom Diakonischen</w:t>
      </w:r>
      <w:r w:rsidR="00661D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Werk Rosenheim. </w:t>
      </w:r>
    </w:p>
    <w:p w:rsidR="00661D43" w:rsidRDefault="00661D43" w:rsidP="00394A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Foto: Sparkassenstiftungen Zukunft. </w:t>
      </w:r>
    </w:p>
    <w:p w:rsidR="00860F1D" w:rsidRDefault="00860F1D"/>
    <w:sectPr w:rsidR="00860F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37"/>
    <w:rsid w:val="000E33E4"/>
    <w:rsid w:val="0021120A"/>
    <w:rsid w:val="00394A37"/>
    <w:rsid w:val="00400170"/>
    <w:rsid w:val="004C0076"/>
    <w:rsid w:val="004F1D05"/>
    <w:rsid w:val="00661D43"/>
    <w:rsid w:val="00663431"/>
    <w:rsid w:val="006C3888"/>
    <w:rsid w:val="007215EC"/>
    <w:rsid w:val="00860F1D"/>
    <w:rsid w:val="008C5AA5"/>
    <w:rsid w:val="00A20E21"/>
    <w:rsid w:val="00BA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52D77"/>
  <w15:chartTrackingRefBased/>
  <w15:docId w15:val="{66E2BCBD-C40C-4724-B08E-8623F94C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4A37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3431"/>
    <w:rPr>
      <w:rFonts w:ascii="Segoe UI" w:eastAsiaTheme="minorEastAsia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kulturforum-rosenheim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38A0E414.dotm</Template>
  <TotalTime>0</TotalTime>
  <Pages>2</Pages>
  <Words>516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reinhart</dc:creator>
  <cp:keywords/>
  <dc:description/>
  <cp:lastModifiedBy>Falk Regine</cp:lastModifiedBy>
  <cp:revision>3</cp:revision>
  <dcterms:created xsi:type="dcterms:W3CDTF">2020-03-10T12:25:00Z</dcterms:created>
  <dcterms:modified xsi:type="dcterms:W3CDTF">2020-03-10T12:25:00Z</dcterms:modified>
</cp:coreProperties>
</file>